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CC" w:rsidRPr="00E162CC" w:rsidRDefault="00E162CC">
      <w:pPr>
        <w:rPr>
          <w:b/>
          <w:i/>
          <w:sz w:val="48"/>
          <w:szCs w:val="48"/>
        </w:rPr>
      </w:pPr>
      <w:r w:rsidRPr="00E162CC">
        <w:rPr>
          <w:b/>
          <w:i/>
          <w:sz w:val="48"/>
          <w:szCs w:val="48"/>
        </w:rPr>
        <w:t>Работа вахтой в ООО «ТСК». График 60/30. Зарплата высокая. Северны</w:t>
      </w:r>
      <w:r w:rsidR="00332B76">
        <w:rPr>
          <w:b/>
          <w:i/>
          <w:sz w:val="48"/>
          <w:szCs w:val="48"/>
        </w:rPr>
        <w:t>е надбавки. Тел. 8(343)328-34-07</w:t>
      </w:r>
      <w:r w:rsidRPr="00E162CC">
        <w:rPr>
          <w:b/>
          <w:i/>
          <w:sz w:val="48"/>
          <w:szCs w:val="48"/>
        </w:rPr>
        <w:t xml:space="preserve">; </w:t>
      </w:r>
      <w:r w:rsidR="00E72D9C">
        <w:rPr>
          <w:b/>
          <w:i/>
          <w:sz w:val="48"/>
          <w:szCs w:val="48"/>
        </w:rPr>
        <w:t>8(343)328-34-02</w:t>
      </w:r>
      <w:r w:rsidRPr="00E162CC">
        <w:rPr>
          <w:b/>
          <w:i/>
          <w:sz w:val="48"/>
          <w:szCs w:val="48"/>
        </w:rPr>
        <w:t>, Екатеринбург.</w:t>
      </w:r>
    </w:p>
    <w:sectPr w:rsidR="00E162CC" w:rsidRPr="00E162CC" w:rsidSect="007F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62CC"/>
    <w:rsid w:val="00332B76"/>
    <w:rsid w:val="005D26F6"/>
    <w:rsid w:val="007F02C6"/>
    <w:rsid w:val="00875A4C"/>
    <w:rsid w:val="00BB0A62"/>
    <w:rsid w:val="00E162CC"/>
    <w:rsid w:val="00E7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2016-02-05T11:45:00Z</dcterms:created>
  <dcterms:modified xsi:type="dcterms:W3CDTF">2016-05-23T08:59:00Z</dcterms:modified>
</cp:coreProperties>
</file>