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FE8" w:rsidRDefault="00F807C8">
      <w:r>
        <w:t>Более хамского отношения нигде не встречала. К продавцам И прочим сотрудникам, вне главного офиса) относятся, как к рабам на галере. Могут дать выходной и тут же его отнять. Рабочий день длится столько, сколько хочет офис. Все орут, иначе вопросы не решаются. Никому нет дела до твоего здоровья, хоть умри, но работай.</w:t>
      </w:r>
      <w:r>
        <w:br/>
        <w:t xml:space="preserve">Грязные, маленькие подсобные помещения, где невозможно находится, чаще всего заставлены коробками, так что негде сесть и пообедать. Доплаты на обед нет, а между тем, чаще всего нет ни </w:t>
      </w:r>
      <w:proofErr w:type="spellStart"/>
      <w:r>
        <w:t>микроволновки</w:t>
      </w:r>
      <w:proofErr w:type="spellEnd"/>
      <w:r>
        <w:t>, ни чайника. Плюс ко всему на обед выделяется 15 минут. Вы умеете так быстро жевать? Тогда ваш выбор Красный  Куб!</w:t>
      </w:r>
      <w:r>
        <w:br/>
        <w:t xml:space="preserve">Отдельная статья это товар - более некачественную китайскую </w:t>
      </w:r>
      <w:proofErr w:type="spellStart"/>
      <w:r>
        <w:t>дрянь</w:t>
      </w:r>
      <w:proofErr w:type="spellEnd"/>
      <w:r>
        <w:t xml:space="preserve"> вы встретите только если в палатках на вокзале, да и там, боюсь, если что-то падает, это списывают, а не заклеивают.</w:t>
      </w:r>
    </w:p>
    <w:sectPr w:rsidR="00243FE8" w:rsidSect="00243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807C8"/>
    <w:rsid w:val="00243FE8"/>
    <w:rsid w:val="00D235EE"/>
    <w:rsid w:val="00F80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694</Characters>
  <Application>Microsoft Office Word</Application>
  <DocSecurity>0</DocSecurity>
  <Lines>5</Lines>
  <Paragraphs>1</Paragraphs>
  <ScaleCrop>false</ScaleCrop>
  <Company>Microsoft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</dc:creator>
  <cp:keywords/>
  <dc:description/>
  <cp:lastModifiedBy>Laurence</cp:lastModifiedBy>
  <cp:revision>2</cp:revision>
  <dcterms:created xsi:type="dcterms:W3CDTF">2015-01-04T19:50:00Z</dcterms:created>
  <dcterms:modified xsi:type="dcterms:W3CDTF">2015-01-04T19:57:00Z</dcterms:modified>
</cp:coreProperties>
</file>