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5212"/>
      </w:tblGrid>
      <w:tr w:rsidR="0015081C" w:rsidRPr="0015081C" w:rsidTr="0015081C"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0066CC"/>
                <w:sz w:val="26"/>
                <w:szCs w:val="26"/>
                <w:lang w:eastAsia="ru-RU"/>
              </w:rPr>
            </w:pPr>
            <w:r w:rsidRPr="0015081C">
              <w:rPr>
                <w:rFonts w:ascii="Arial" w:eastAsia="Times New Roman" w:hAnsi="Arial" w:cs="Arial"/>
                <w:color w:val="0066CC"/>
                <w:sz w:val="26"/>
                <w:szCs w:val="26"/>
                <w:lang w:eastAsia="ru-RU"/>
              </w:rPr>
              <w:t>Полное наименование организации</w:t>
            </w:r>
          </w:p>
        </w:tc>
        <w:tc>
          <w:tcPr>
            <w:tcW w:w="6615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15081C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>Общество с ограниченной ответственностью "Влад ДВ"</w:t>
            </w:r>
          </w:p>
        </w:tc>
      </w:tr>
      <w:tr w:rsidR="0015081C" w:rsidRPr="0015081C" w:rsidTr="0015081C"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0066CC"/>
                <w:sz w:val="26"/>
                <w:szCs w:val="26"/>
                <w:lang w:eastAsia="ru-RU"/>
              </w:rPr>
            </w:pPr>
            <w:r w:rsidRPr="0015081C">
              <w:rPr>
                <w:rFonts w:ascii="Arial" w:eastAsia="Times New Roman" w:hAnsi="Arial" w:cs="Arial"/>
                <w:color w:val="0066CC"/>
                <w:sz w:val="26"/>
                <w:szCs w:val="26"/>
                <w:lang w:eastAsia="ru-RU"/>
              </w:rPr>
              <w:t>Регион</w:t>
            </w:r>
          </w:p>
        </w:tc>
        <w:tc>
          <w:tcPr>
            <w:tcW w:w="6615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15081C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Хабаровский край</w:t>
            </w:r>
          </w:p>
        </w:tc>
      </w:tr>
      <w:tr w:rsidR="0015081C" w:rsidRPr="0015081C" w:rsidTr="0015081C"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0066CC"/>
                <w:sz w:val="26"/>
                <w:szCs w:val="26"/>
                <w:lang w:eastAsia="ru-RU"/>
              </w:rPr>
            </w:pPr>
            <w:r w:rsidRPr="0015081C">
              <w:rPr>
                <w:rFonts w:ascii="Arial" w:eastAsia="Times New Roman" w:hAnsi="Arial" w:cs="Arial"/>
                <w:color w:val="0066CC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6615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r w:rsidRPr="0015081C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 xml:space="preserve">680000, г Хабаровск, </w:t>
            </w:r>
            <w:proofErr w:type="spellStart"/>
            <w:r w:rsidRPr="0015081C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ул</w:t>
            </w:r>
            <w:proofErr w:type="spellEnd"/>
            <w:r w:rsidRPr="0015081C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 xml:space="preserve"> Ленинградская, д 28, </w:t>
            </w:r>
            <w:proofErr w:type="spellStart"/>
            <w:r w:rsidRPr="0015081C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корп</w:t>
            </w:r>
            <w:proofErr w:type="spellEnd"/>
            <w:proofErr w:type="gramStart"/>
            <w:r w:rsidRPr="0015081C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 xml:space="preserve"> Б</w:t>
            </w:r>
            <w:proofErr w:type="gramEnd"/>
            <w:r w:rsidRPr="0015081C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, оф 209</w:t>
            </w:r>
          </w:p>
        </w:tc>
      </w:tr>
      <w:tr w:rsidR="0015081C" w:rsidRPr="0015081C" w:rsidTr="0015081C"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0066CC"/>
                <w:sz w:val="26"/>
                <w:szCs w:val="26"/>
                <w:lang w:eastAsia="ru-RU"/>
              </w:rPr>
            </w:pPr>
            <w:r w:rsidRPr="0015081C">
              <w:rPr>
                <w:rFonts w:ascii="Arial" w:eastAsia="Times New Roman" w:hAnsi="Arial" w:cs="Arial"/>
                <w:color w:val="0066CC"/>
                <w:sz w:val="26"/>
                <w:szCs w:val="26"/>
                <w:lang w:eastAsia="ru-RU"/>
              </w:rPr>
              <w:t>Генеральный Директор компании</w:t>
            </w:r>
          </w:p>
        </w:tc>
        <w:tc>
          <w:tcPr>
            <w:tcW w:w="6615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hideMark/>
          </w:tcPr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15081C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>Плохов</w:t>
            </w:r>
            <w:proofErr w:type="spellEnd"/>
            <w:r w:rsidRPr="0015081C"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  <w:t xml:space="preserve"> Андрей Константинович</w:t>
            </w:r>
          </w:p>
        </w:tc>
      </w:tr>
      <w:tr w:rsidR="0015081C" w:rsidRPr="0015081C" w:rsidTr="0015081C"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5081C" w:rsidRPr="0015081C" w:rsidRDefault="0015081C" w:rsidP="0015081C">
            <w:pPr>
              <w:shd w:val="clear" w:color="auto" w:fill="FFFFFF"/>
              <w:spacing w:before="375" w:after="15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447711"/>
                <w:spacing w:val="-15"/>
                <w:sz w:val="38"/>
                <w:szCs w:val="38"/>
                <w:lang w:eastAsia="ru-RU"/>
              </w:rPr>
            </w:pPr>
            <w:r w:rsidRPr="0015081C">
              <w:rPr>
                <w:rFonts w:ascii="Helvetica" w:eastAsia="Times New Roman" w:hAnsi="Helvetica" w:cs="Helvetica"/>
                <w:b/>
                <w:bCs/>
                <w:color w:val="447711"/>
                <w:spacing w:val="-15"/>
                <w:sz w:val="38"/>
                <w:szCs w:val="38"/>
                <w:lang w:eastAsia="ru-RU"/>
              </w:rPr>
              <w:t>Реквизиты организации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8"/>
              <w:gridCol w:w="1765"/>
            </w:tblGrid>
            <w:tr w:rsidR="0015081C" w:rsidRPr="0015081C" w:rsidTr="0015081C">
              <w:tc>
                <w:tcPr>
                  <w:tcW w:w="288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  <w:t>Основной государственный регистрационный номер (ОГРН)</w:t>
                  </w:r>
                </w:p>
              </w:tc>
              <w:tc>
                <w:tcPr>
                  <w:tcW w:w="6615" w:type="dxa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1122721009960</w:t>
                  </w:r>
                </w:p>
              </w:tc>
            </w:tr>
            <w:tr w:rsidR="0015081C" w:rsidRPr="0015081C" w:rsidTr="0015081C">
              <w:tc>
                <w:tcPr>
                  <w:tcW w:w="288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  <w:t>Идентификационный номер налогоплательщика (ИНН)</w:t>
                  </w:r>
                </w:p>
              </w:tc>
              <w:tc>
                <w:tcPr>
                  <w:tcW w:w="6615" w:type="dxa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2721195712</w:t>
                  </w:r>
                </w:p>
              </w:tc>
            </w:tr>
            <w:tr w:rsidR="0015081C" w:rsidRPr="0015081C" w:rsidTr="0015081C">
              <w:tc>
                <w:tcPr>
                  <w:tcW w:w="288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  <w:t>Код ОКПО (Росстат)</w:t>
                  </w:r>
                </w:p>
              </w:tc>
              <w:tc>
                <w:tcPr>
                  <w:tcW w:w="6615" w:type="dxa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28865090</w:t>
                  </w:r>
                </w:p>
              </w:tc>
            </w:tr>
            <w:tr w:rsidR="0015081C" w:rsidRPr="0015081C" w:rsidTr="0015081C">
              <w:tc>
                <w:tcPr>
                  <w:tcW w:w="288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  <w:t>Код ОКАТО</w:t>
                  </w:r>
                </w:p>
              </w:tc>
              <w:tc>
                <w:tcPr>
                  <w:tcW w:w="6615" w:type="dxa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8401375000</w:t>
                  </w:r>
                </w:p>
              </w:tc>
            </w:tr>
            <w:tr w:rsidR="0015081C" w:rsidRPr="0015081C" w:rsidTr="0015081C">
              <w:tc>
                <w:tcPr>
                  <w:tcW w:w="2880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color w:val="0066CC"/>
                      <w:sz w:val="26"/>
                      <w:szCs w:val="26"/>
                      <w:lang w:eastAsia="ru-RU"/>
                    </w:rPr>
                    <w:t>Дата регистрации компании</w:t>
                  </w:r>
                </w:p>
              </w:tc>
              <w:tc>
                <w:tcPr>
                  <w:tcW w:w="6615" w:type="dxa"/>
                  <w:tcMar>
                    <w:top w:w="0" w:type="dxa"/>
                    <w:left w:w="75" w:type="dxa"/>
                    <w:bottom w:w="150" w:type="dxa"/>
                    <w:right w:w="0" w:type="dxa"/>
                  </w:tcMar>
                  <w:hideMark/>
                </w:tcPr>
                <w:p w:rsidR="0015081C" w:rsidRPr="0015081C" w:rsidRDefault="0015081C" w:rsidP="001508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15081C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6 сентября 2012 года</w:t>
                  </w:r>
                </w:p>
              </w:tc>
            </w:tr>
          </w:tbl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0066CC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615" w:type="dxa"/>
            <w:shd w:val="clear" w:color="auto" w:fill="FFFFFF"/>
            <w:tcMar>
              <w:top w:w="0" w:type="dxa"/>
              <w:left w:w="75" w:type="dxa"/>
              <w:bottom w:w="150" w:type="dxa"/>
              <w:right w:w="0" w:type="dxa"/>
            </w:tcMar>
            <w:vAlign w:val="center"/>
          </w:tcPr>
          <w:p w:rsidR="0015081C" w:rsidRPr="0015081C" w:rsidRDefault="0015081C" w:rsidP="0015081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  <w:lang w:eastAsia="ru-RU"/>
              </w:rPr>
            </w:pPr>
          </w:p>
        </w:tc>
      </w:tr>
    </w:tbl>
    <w:p w:rsidR="00D7592F" w:rsidRDefault="00D7592F"/>
    <w:sectPr w:rsidR="00D7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3D"/>
    <w:rsid w:val="0015081C"/>
    <w:rsid w:val="0038383D"/>
    <w:rsid w:val="00D7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2014-01-13T02:04:00Z</dcterms:created>
  <dcterms:modified xsi:type="dcterms:W3CDTF">2014-01-13T02:06:00Z</dcterms:modified>
</cp:coreProperties>
</file>