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3D" w:rsidRPr="008F2B3D" w:rsidRDefault="008F2B3D" w:rsidP="008F2B3D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Ссылка: </w:t>
      </w:r>
      <w:hyperlink r:id="rId5" w:history="1"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https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://</w:t>
        </w:r>
        <w:proofErr w:type="spellStart"/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roszdravnadzor</w:t>
        </w:r>
        <w:proofErr w:type="spellEnd"/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.</w:t>
        </w:r>
        <w:proofErr w:type="spellStart"/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gov</w:t>
        </w:r>
        <w:proofErr w:type="spellEnd"/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.</w:t>
        </w:r>
        <w:proofErr w:type="spellStart"/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ru</w:t>
        </w:r>
        <w:proofErr w:type="spellEnd"/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/</w:t>
        </w:r>
        <w:proofErr w:type="spellStart"/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i</w:t>
        </w:r>
        <w:proofErr w:type="spellEnd"/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/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upload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/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files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/%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0%9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E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1%89%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5%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1%81%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1%82%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2%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5%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BE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5%20%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BE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1%81%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1%83%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6%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4%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5%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8%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5/%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A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5%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1%84%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</w:t>
        </w:r>
        <w:proofErr w:type="gramEnd"/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BE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BC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0%20%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BA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BE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1%82%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BE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C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BE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-%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4%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7%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BE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BE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9%20%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4%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5%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F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1%82%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5%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C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BE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1%81%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1%82%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8/%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0%9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F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BE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1%84%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8%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BA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1%82%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8%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BA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0%20%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BF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2%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BE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1%83%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1%88%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5%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8%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9/09.02.2021/%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BE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7%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BE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1%80%20%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BF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2%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BE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BF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8%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BC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5%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8%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1%82%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5%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C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BE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9%20%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BF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BA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1%82%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8%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BA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8%20%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7%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0%202020%20%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3%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BE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0%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B</w:t>
        </w:r>
        <w:r w:rsidRPr="008F2B3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4.</w:t>
        </w:r>
        <w:r w:rsidRPr="00570AC9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pdf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8F2B3D" w:rsidRPr="008F2B3D" w:rsidRDefault="008F2B3D" w:rsidP="008F2B3D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Росздравнадзор в рамках проведения мониторинга безопасности медицинских изделий на основании сообщений, поступивших из ФГБУ "Федеральный центр сердечно-сосудистой хирургии" Министерства здравоохранения Российской Федерации (г. Пенза) в АИС 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Росздравназдора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"Неблагоприятные события с медицинскими изделиями", совместно с Территориальным органом Росздравнадзора по Пензенской области, провел внеплановую проверку с отбором образцов медицинского изделия "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Стент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коронарный "Калипсо" с биорезорбируемым лекарственным покрытием на системе доставки по ТУ</w:t>
      </w:r>
      <w:proofErr w:type="gram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9444-003-83540797-2011", производств</w:t>
      </w:r>
      <w:proofErr w:type="gram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ООО</w:t>
      </w:r>
      <w:proofErr w:type="gram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Ангиолайн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", Россия, регистрационное удостоверение от 10.01.2020 N ФСР 2012/13734, срок действия не ограничен. </w:t>
      </w:r>
      <w:proofErr w:type="gram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результатам проведенных экспертиз в соответствии с экспертными заключениями Федерального государственного бюджетного учреждения "Всероссийский научно-исследовательский и испытательный институт медицинской техники" Росздравнадзора, Росздравнадзором принято решение об изъятии медицинского изделия "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Стент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коронарный "Калипсо" с биорезорбируемым лекарственным покрытием на системе доставки по ТУ 9444-003-83540797-2011", производства ООО "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Ангиолайн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", Россия, регистрационное удостоверение от 06.06.2018 N ФСР 2012/13734, срок действия не ограничен, Калипсо/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Calipso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Rx</w:t>
      </w:r>
      <w:proofErr w:type="spellEnd"/>
      <w:proofErr w:type="gram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РТСА Коронарный 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стент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</w:t>
      </w:r>
      <w:proofErr w:type="gram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</w:t>
      </w:r>
      <w:proofErr w:type="spellEnd"/>
      <w:proofErr w:type="gram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Rx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РТСА 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Sirolimus-eluting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Coronary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Stent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System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CoCr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Калипсо 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Co-Cr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4,0 мм x 12 мм, код/REF KL12400, ЛОТ/LOT 19073108, Калипсо/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Calipso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Rx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РТСА Коронарный 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стент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CoCr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Rx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РТСА 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Sirolimus-eluting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Coronary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Stent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System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CoCr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Калипсо 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Co-Cr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3,5 мм x 9 мм, код/REF KL09350, ЛОТ/LOT 19081338.</w:t>
      </w:r>
    </w:p>
    <w:p w:rsidR="008F2B3D" w:rsidRPr="008F2B3D" w:rsidRDefault="008F2B3D" w:rsidP="008F2B3D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Росздравнадзором был получен запрос от канала РЕН ТВ, 1 канала ("программа Человек и закон") и НТВ по вопросу обращения коронарных 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стентов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производств</w:t>
      </w:r>
      <w:proofErr w:type="gram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ООО</w:t>
      </w:r>
      <w:proofErr w:type="gram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Ангиолайн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".</w:t>
      </w:r>
    </w:p>
    <w:p w:rsidR="008F2B3D" w:rsidRPr="008F2B3D" w:rsidRDefault="008F2B3D" w:rsidP="008F2B3D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законом Российской Федерации от 27.12.1991 N 2124-1 "О средствах массовой информации", Росздравнадзор предоставил запрошенную информацию в рамках своих полномочий.</w:t>
      </w:r>
    </w:p>
    <w:p w:rsidR="008F2B3D" w:rsidRPr="008F2B3D" w:rsidRDefault="008F2B3D" w:rsidP="008F2B3D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Одновременно сообщаем, что Росздравнадзором в период с 17.11.2020 по 14.12.2020 проведена внеплановая выездная проверка в отношении ООО "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Ангиолайн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", производителя медицинского изделия "</w:t>
      </w:r>
      <w:proofErr w:type="spell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Стент</w:t>
      </w:r>
      <w:proofErr w:type="spell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коронарный "Калипсо" с биорезорбируемым лекарственным покрытием на системе доставки по ТУ 9444-003-83540797-2011" с целью предотвращения угрозы причинения вреда жизни и здоровью граждан при применении Медицинского изделия в соответствии с требованием о проведении внеплановой проверки Прокуратуры Новосибирской области.</w:t>
      </w:r>
      <w:proofErr w:type="gramEnd"/>
    </w:p>
    <w:p w:rsidR="008F2B3D" w:rsidRPr="008F2B3D" w:rsidRDefault="008F2B3D" w:rsidP="008F2B3D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осуществлении проверки были отобраны на производстве Медицинские изделия (2 наименования) для целей проведения экспертизы качества, эффективности и безопасности Медицинского изделия.</w:t>
      </w:r>
    </w:p>
    <w:p w:rsidR="008F2B3D" w:rsidRPr="008F2B3D" w:rsidRDefault="008F2B3D" w:rsidP="008F2B3D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результатам проведенных экспертиз установлено, что Медицинские изделия (размер 2,25x18 мм, REF KL18225, LOT 20100548, дата производства 05.10.2020 и размер 3,0x23 мм, REF KL22300, LOT 20111142, дата производства 11.11.2020) являются недоброкачественными в соответствии с экспертными заключениями Федерального </w:t>
      </w:r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государственного бюджетного учреждения "Всероссийский научно-исследовательский и испытательный институт медицинской техники" Росздравнадзора в связи с несоответствием требований технических условий, о чем на</w:t>
      </w:r>
      <w:proofErr w:type="gram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официальном </w:t>
      </w:r>
      <w:proofErr w:type="gramStart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сайте</w:t>
      </w:r>
      <w:proofErr w:type="gramEnd"/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Росздравнадзора размещены информационные письма "О недоброкачественном медицинском изделии".</w:t>
      </w:r>
    </w:p>
    <w:p w:rsidR="008F2B3D" w:rsidRDefault="008F2B3D" w:rsidP="008F2B3D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результатам проверки составлены акт, выявлены нарушения части 3 статьи 38 Федерального закона N 323-ФЗ "Об основах охраны здоровья граждан в Российской Федерации"</w:t>
      </w:r>
      <w:r w:rsidR="00E660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прим.</w:t>
      </w:r>
      <w:r w:rsidRPr="008F2B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 соответственно, предписание об устранении выявленных нарушений, также даны рекомендации о внесении изменений в технические условия, в соответствии с которыми изготавливается Медицинское изделие.</w:t>
      </w:r>
    </w:p>
    <w:p w:rsidR="00B3029C" w:rsidRPr="008F2B3D" w:rsidRDefault="00B3029C" w:rsidP="00B3029C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B3029C" w:rsidRPr="008F2B3D" w:rsidTr="006821E1">
        <w:tc>
          <w:tcPr>
            <w:tcW w:w="2500" w:type="pct"/>
            <w:hideMark/>
          </w:tcPr>
          <w:p w:rsidR="00B3029C" w:rsidRPr="008F2B3D" w:rsidRDefault="00B3029C" w:rsidP="0068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8F2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Федеральной службы по надзору</w:t>
            </w:r>
            <w:r w:rsidRPr="008F2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сфере здравоохранения</w:t>
            </w:r>
          </w:p>
        </w:tc>
        <w:tc>
          <w:tcPr>
            <w:tcW w:w="2500" w:type="pct"/>
            <w:hideMark/>
          </w:tcPr>
          <w:p w:rsidR="00B3029C" w:rsidRPr="008F2B3D" w:rsidRDefault="00B3029C" w:rsidP="0068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8F2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 Самойлова</w:t>
            </w:r>
          </w:p>
        </w:tc>
      </w:tr>
    </w:tbl>
    <w:p w:rsidR="008F2B3D" w:rsidRDefault="008F2B3D" w:rsidP="008F2B3D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2B3D" w:rsidRDefault="008F2B3D" w:rsidP="008F2B3D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029C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Прим.: </w:t>
      </w:r>
      <w:r w:rsidRPr="00B3029C">
        <w:rPr>
          <w:rFonts w:ascii="Arial" w:hAnsi="Arial" w:cs="Arial"/>
          <w:b/>
          <w:bCs/>
          <w:i/>
          <w:color w:val="000000"/>
          <w:sz w:val="18"/>
          <w:szCs w:val="18"/>
          <w:shd w:val="clear" w:color="auto" w:fill="FFFFFF"/>
        </w:rPr>
        <w:t xml:space="preserve">3. </w:t>
      </w:r>
      <w:proofErr w:type="gramStart"/>
      <w:r w:rsidRPr="00B3029C">
        <w:rPr>
          <w:rFonts w:ascii="Arial" w:hAnsi="Arial" w:cs="Arial"/>
          <w:b/>
          <w:bCs/>
          <w:i/>
          <w:color w:val="000000"/>
          <w:sz w:val="18"/>
          <w:szCs w:val="18"/>
          <w:shd w:val="clear" w:color="auto" w:fill="FFFFFF"/>
        </w:rPr>
        <w:t>Обращение медицинских изделий включает в себя технические испытания, токсикологические исследования, клинические испытания, </w:t>
      </w:r>
      <w:hyperlink r:id="rId6" w:anchor="block_1000" w:history="1">
        <w:r w:rsidRPr="00B3029C">
          <w:rPr>
            <w:rStyle w:val="a4"/>
            <w:rFonts w:ascii="Arial" w:hAnsi="Arial" w:cs="Arial"/>
            <w:b/>
            <w:bCs/>
            <w:i/>
            <w:color w:val="3272C0"/>
            <w:sz w:val="18"/>
            <w:szCs w:val="18"/>
          </w:rPr>
          <w:t>экспертизу качества</w:t>
        </w:r>
      </w:hyperlink>
      <w:r w:rsidRPr="00B3029C">
        <w:rPr>
          <w:rFonts w:ascii="Arial" w:hAnsi="Arial" w:cs="Arial"/>
          <w:b/>
          <w:bCs/>
          <w:i/>
          <w:color w:val="000000"/>
          <w:sz w:val="18"/>
          <w:szCs w:val="18"/>
          <w:shd w:val="clear" w:color="auto" w:fill="FFFFFF"/>
        </w:rPr>
        <w:t>, эффективности и безопасности медицинских изделий, их государственную регистрацию, производство, изготовление, ввоз на территорию Российской Федерации, вывоз с территории Российской Федерации, подтверждение соответствия, хранение, транспортировку, реализацию, монтаж, наладку, применение, эксплуатацию, в том числе техническое обслуживание, предусмотренное нормативной, технической и (или) эксплуатационной документацией производителя (изготовителя), а также ремонт</w:t>
      </w:r>
      <w:proofErr w:type="gramEnd"/>
      <w:r w:rsidRPr="00B3029C">
        <w:rPr>
          <w:rFonts w:ascii="Arial" w:hAnsi="Arial" w:cs="Arial"/>
          <w:b/>
          <w:bCs/>
          <w:i/>
          <w:color w:val="000000"/>
          <w:sz w:val="18"/>
          <w:szCs w:val="18"/>
          <w:shd w:val="clear" w:color="auto" w:fill="FFFFFF"/>
        </w:rPr>
        <w:t xml:space="preserve">, утилизацию или уничтожение. </w:t>
      </w:r>
      <w:proofErr w:type="gramStart"/>
      <w:r w:rsidRPr="00B3029C">
        <w:rPr>
          <w:rFonts w:ascii="Arial" w:hAnsi="Arial" w:cs="Arial"/>
          <w:b/>
          <w:bCs/>
          <w:i/>
          <w:color w:val="000000"/>
          <w:sz w:val="18"/>
          <w:szCs w:val="18"/>
          <w:shd w:val="clear" w:color="auto" w:fill="FFFFFF"/>
        </w:rPr>
        <w:t>Производитель (изготовитель) медицинского изделия разрабатывает техническую и (или) эксплуатационную документацию, в соответствии с которой осуществляются производство, изготовление, хранение, транспортировка, монтаж, наладка, применение, эксплуатация, в том числе техническое обслуживание, а также ремонт, утилизация или уничтожение медицинского изделия.</w:t>
      </w:r>
      <w:proofErr w:type="gramEnd"/>
      <w:r w:rsidRPr="00B3029C">
        <w:rPr>
          <w:rFonts w:ascii="Arial" w:hAnsi="Arial" w:cs="Arial"/>
          <w:b/>
          <w:bCs/>
          <w:i/>
          <w:color w:val="000000"/>
          <w:sz w:val="18"/>
          <w:szCs w:val="18"/>
          <w:shd w:val="clear" w:color="auto" w:fill="FFFFFF"/>
        </w:rPr>
        <w:t> </w:t>
      </w:r>
      <w:hyperlink r:id="rId7" w:anchor="block_1000" w:history="1">
        <w:r w:rsidRPr="00B3029C">
          <w:rPr>
            <w:rStyle w:val="a4"/>
            <w:rFonts w:ascii="Arial" w:hAnsi="Arial" w:cs="Arial"/>
            <w:b/>
            <w:bCs/>
            <w:i/>
            <w:color w:val="3272C0"/>
            <w:sz w:val="18"/>
            <w:szCs w:val="18"/>
          </w:rPr>
          <w:t>Требования</w:t>
        </w:r>
      </w:hyperlink>
      <w:r w:rsidRPr="00B3029C">
        <w:rPr>
          <w:rFonts w:ascii="Arial" w:hAnsi="Arial" w:cs="Arial"/>
          <w:b/>
          <w:bCs/>
          <w:i/>
          <w:color w:val="000000"/>
          <w:sz w:val="18"/>
          <w:szCs w:val="18"/>
          <w:shd w:val="clear" w:color="auto" w:fill="FFFFFF"/>
        </w:rPr>
        <w:t> к содержанию технической и эксплуатационной документации производителя (изготовителя) медицинского изделия устанавливаются уполномоченным федеральным органом исполнительной власти.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  <w:t>Система ГАРАНТ: </w:t>
      </w:r>
      <w:hyperlink r:id="rId8" w:anchor="ixzz78yR6IcHa" w:history="1">
        <w:r>
          <w:rPr>
            <w:rStyle w:val="a4"/>
            <w:rFonts w:ascii="Arial" w:hAnsi="Arial" w:cs="Arial"/>
            <w:b/>
            <w:bCs/>
            <w:color w:val="003399"/>
            <w:sz w:val="18"/>
            <w:szCs w:val="18"/>
          </w:rPr>
          <w:t>https://base.garant.ru/12191967/31c8140a2e1dc585c5111b6d2281821d/#ixzz78yR6IcHa</w:t>
        </w:r>
      </w:hyperlink>
    </w:p>
    <w:p w:rsidR="008F2B3D" w:rsidRDefault="008F2B3D" w:rsidP="008F2B3D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2B3D" w:rsidRDefault="008F2B3D" w:rsidP="008F2B3D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38B6" w:rsidRDefault="00CF38B6" w:rsidP="008F2B3D">
      <w:pP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</w:p>
    <w:p w:rsidR="00B3029C" w:rsidRDefault="00B3029C" w:rsidP="008F2B3D">
      <w:pP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</w:p>
    <w:p w:rsidR="00B3029C" w:rsidRDefault="00B3029C" w:rsidP="008F2B3D">
      <w:hyperlink r:id="rId9" w:history="1">
        <w:r w:rsidRPr="002C4240">
          <w:rPr>
            <w:rStyle w:val="a4"/>
          </w:rPr>
          <w:t>https://nsk.rbc.ru/nsk/20/01/2021/60064a2a9a794775f7d24ff9</w:t>
        </w:r>
      </w:hyperlink>
      <w:r>
        <w:t xml:space="preserve"> </w:t>
      </w:r>
    </w:p>
    <w:p w:rsidR="00B3029C" w:rsidRPr="00B3029C" w:rsidRDefault="00B3029C" w:rsidP="008F2B3D"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Проверка Росздравнадзора доказала безопасность новосибирских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стентов</w:t>
      </w:r>
      <w:proofErr w:type="spellEnd"/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Стали известны результаты второй проверки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стентов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«Калипсо», разработанных новосибирской компанией «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Ангиолайн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». Осенью ряд СМИ подверг их безопасность сомнению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Коронарный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стент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 — это матричная трубчатая конструкция, в сложенном виде 0,96 мм толщиной, при раскрытии — 3 мм.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Стент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устанавливается в полость артерии внутри сердца пациента через артерию в ноге при помощи проводника — «проволоки» 0,014 мм.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Ежегодно в России имплантируется около 50 тыс.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стентов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«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Ангиолайн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» (Фото: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Валерий Плотницкий)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Экспертиза Росздравнадзора показала, что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стенты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безопасны.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Также это подтверждают итоги большого многоцентрового ретроспективного исследования применения коронарных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стентов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«Калипсо» в повседневной клинической практике.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Данные проверок и исследований были озвучены в ходе дискуссии на площадке Российского </w:t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lastRenderedPageBreak/>
        <w:t xml:space="preserve">общества интервенционных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кардиоангиологов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. Осенью прошлого года в СМИ озвучивались опасения в безопасности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стентов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«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Ангиолайн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».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Представитель Ставропольской краевой клинической больницы Олег Белоконь рассказал, что за пять лет в больнице была изучена практика по 2,8 тыс. пациентам. Только в 6,71% наблюдались неблагоприятные кардиальные события.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Кардиохирург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калиниградского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«Федерального центра высоких медицинских технологий» Тигран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Акобян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изучил неблагоприятные события после применений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стентов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разных брендов и пришел к выводу, что при остром коронарном синдроме летальность не зависит от бренда имплантируемого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стента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с лекарственным покрытием и составляет 2,1-3%.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 w:rsidRPr="00B3029C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7F7F7"/>
        </w:rPr>
        <w:t xml:space="preserve">В ходе дискуссии кардиохирург Евгений </w:t>
      </w:r>
      <w:proofErr w:type="spellStart"/>
      <w:r w:rsidRPr="00B3029C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7F7F7"/>
        </w:rPr>
        <w:t>Кретов</w:t>
      </w:r>
      <w:proofErr w:type="spellEnd"/>
      <w:r w:rsidRPr="00B3029C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7F7F7"/>
        </w:rPr>
        <w:t xml:space="preserve"> озвучил данные </w:t>
      </w:r>
      <w:bookmarkStart w:id="0" w:name="_GoBack"/>
      <w:r w:rsidRPr="00B3029C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7F7F7"/>
        </w:rPr>
        <w:t>ретроспективного исследования «Калипсо 2020»</w:t>
      </w:r>
      <w:bookmarkEnd w:id="0"/>
      <w:r w:rsidRPr="00B3029C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7F7F7"/>
        </w:rPr>
        <w:t>, беспрецедентного в России по масштабу и учитывающего реальную</w:t>
      </w:r>
      <w:proofErr w:type="gramEnd"/>
      <w:r w:rsidRPr="00B3029C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7F7F7"/>
        </w:rPr>
        <w:t xml:space="preserve"> клиническую практику применения </w:t>
      </w:r>
      <w:proofErr w:type="spellStart"/>
      <w:r w:rsidRPr="00B3029C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7F7F7"/>
        </w:rPr>
        <w:t>стентов</w:t>
      </w:r>
      <w:proofErr w:type="spellEnd"/>
      <w:r w:rsidRPr="00B3029C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7F7F7"/>
        </w:rPr>
        <w:t>, — в нем исследованы данные более 10 тыс. пациентов, 79% из которых — с острым коронарным синдромом.</w:t>
      </w:r>
      <w:r>
        <w:rPr>
          <w:rFonts w:ascii="Arial" w:hAnsi="Arial" w:cs="Arial"/>
          <w:color w:val="222222"/>
          <w:sz w:val="20"/>
          <w:szCs w:val="20"/>
        </w:rPr>
        <w:br/>
      </w:r>
    </w:p>
    <w:sectPr w:rsidR="00B3029C" w:rsidRPr="00B30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3D"/>
    <w:rsid w:val="008F2B3D"/>
    <w:rsid w:val="00B3029C"/>
    <w:rsid w:val="00CF38B6"/>
    <w:rsid w:val="00E6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2B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2B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F2B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2B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2B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F2B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91967/31c8140a2e1dc585c5111b6d2281821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1626748/51a425a76a8093ebe0e7c7bacf2276d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74413802/af47e4af8ec60be09b97ffb005bf987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zdravnadzor.gov.ru/i/upload/files/%D0%9E%D0%B1%D1%89%D0%B5%D1%81%D1%82%D0%B2%D0%B5%D0%BD%D0%BD%D0%BE%D0%B5%20%D0%BE%D0%B1%D1%81%D1%83%D0%B6%D0%B4%D0%B5%D0%BD%D0%B8%D0%B5/%D0%A0%D0%B5%D1%84%D0%BE%D1%80%D0%BC%D0%B0%20%D0%BA%D0%BE%D0%BD%D1%82%D1%80%D0%BE%D0%BB%D1%8C%D0%BD%D0%BE-%D0%BD%D0%B0%D0%B4%D0%B7%D0%BE%D1%80%D0%BD%D0%BE%D0%B9%20%D0%B4%D0%B5%D1%8F%D1%82%D0%B5%D0%BB%D1%8C%D0%BD%D0%BE%D1%81%D1%82%D0%B8/%D0%9F%D1%80%D0%BE%D1%84%D0%B8%D0%BB%D0%B0%D0%BA%D1%82%D0%B8%D0%BA%D0%B0%20%D0%BF%D1%80%D0%B0%D0%B2%D0%BE%D0%BD%D0%B0%D1%80%D1%83%D1%88%D0%B5%D0%BD%D0%B8%D0%B9/09.02.2021/%D0%BE%D0%B1%D0%B7%D0%BE%D1%80%20%D0%BF%D1%80%D0%B0%D0%B2%D0%BE%D0%BF%D1%80%D0%B8%D0%BC%D0%B5%D0%BD%D0%B8%D1%82%D0%B5%D0%BB%D1%8C%D0%BD%D0%BE%D0%B9%20%D0%BF%D1%80%D0%B0%D0%BA%D1%82%D0%B8%D0%BA%D0%B8%20%D0%B7%D0%B0%202020%20%D0%B3%D0%BE%D0%B4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k.rbc.ru/nsk/20/01/2021/60064a2a9a794775f7d24ff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3</cp:revision>
  <dcterms:created xsi:type="dcterms:W3CDTF">2021-10-11T08:31:00Z</dcterms:created>
  <dcterms:modified xsi:type="dcterms:W3CDTF">2021-10-11T08:59:00Z</dcterms:modified>
</cp:coreProperties>
</file>